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620" w:rsidRDefault="00D42DB1" w:rsidP="00B40620">
      <w:pPr>
        <w:ind w:left="7080"/>
        <w:rPr>
          <w:rStyle w:val="TittelTegn"/>
          <w:sz w:val="36"/>
          <w:szCs w:val="36"/>
        </w:rPr>
      </w:pPr>
      <w:r>
        <w:t>R</w:t>
      </w:r>
      <w:r w:rsidR="00B40620" w:rsidRPr="00A01368">
        <w:t>e</w:t>
      </w:r>
      <w:r w:rsidR="00B30211">
        <w:t>vidert 23.0</w:t>
      </w:r>
      <w:r w:rsidR="00B40620" w:rsidRPr="00A01368">
        <w:t>1.201</w:t>
      </w:r>
      <w:r w:rsidR="00B30211">
        <w:t>4</w:t>
      </w:r>
    </w:p>
    <w:p w:rsidR="00714750" w:rsidRDefault="00480D5E">
      <w:pPr>
        <w:rPr>
          <w:b/>
          <w:noProof/>
          <w:sz w:val="32"/>
          <w:szCs w:val="28"/>
          <w:lang w:eastAsia="nb-NO"/>
        </w:rPr>
      </w:pPr>
      <w:r w:rsidRPr="00480D5E">
        <w:rPr>
          <w:rStyle w:val="TittelTegn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37.65pt;margin-top:146.3pt;width:116.5pt;height:259.4pt;z-index:251662336;mso-position-horizontal-relative:page;mso-position-vertical-relative:page" o:allowincell="f" fillcolor="#c2d69b [1942]" strokecolor="#c2d69b [1942]" strokeweight="1pt">
            <v:fill color2="#eaf1dd [662]" angle="-45" focus="-50%" type="gradient"/>
            <v:shadow type="perspective" color="#4e6128 [1606]" opacity=".5" offset="1pt" offset2="-3pt"/>
            <o:extrusion v:ext="view" on="t" viewpoint="-34.72222mm" viewpointorigin="-.5" skewangle="-45" lightposition="-50000" lightposition2="50000"/>
            <v:textbox style="mso-next-textbox:#_x0000_s1028" inset="18pt,18pt,18pt,18pt">
              <w:txbxContent>
                <w:p w:rsidR="004F660F" w:rsidRDefault="004F660F" w:rsidP="00161C76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>Arkivdel:</w:t>
                  </w:r>
                </w:p>
                <w:p w:rsidR="004F660F" w:rsidRDefault="00597581" w:rsidP="00161C76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>”</w:t>
                  </w:r>
                  <w:r w:rsidR="004F660F"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>Avsluttet personell</w:t>
                  </w: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>”</w:t>
                  </w:r>
                  <w:r w:rsidR="004F660F"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="00985378"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>01.01</w:t>
                  </w:r>
                  <w:r w:rsidR="004F660F"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>.</w:t>
                  </w:r>
                  <w:r w:rsidR="00985378"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>2012</w:t>
                  </w:r>
                  <w:r w:rsidR="004F660F"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 xml:space="preserve"> – </w:t>
                  </w:r>
                  <w:r w:rsidR="00985378"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>31.12.</w:t>
                  </w:r>
                  <w:r w:rsidR="004F660F"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>2015</w:t>
                  </w:r>
                </w:p>
                <w:p w:rsidR="004F660F" w:rsidRDefault="004F660F" w:rsidP="00161C76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</w:p>
                <w:p w:rsidR="004F660F" w:rsidRDefault="00714750" w:rsidP="00161C76">
                  <w:r w:rsidRPr="00714750">
                    <w:rPr>
                      <w:noProof/>
                      <w:lang w:eastAsia="nb-NO"/>
                    </w:rPr>
                    <w:drawing>
                      <wp:inline distT="0" distB="0" distL="0" distR="0">
                        <wp:extent cx="888819" cy="942544"/>
                        <wp:effectExtent l="19050" t="0" r="6531" b="0"/>
                        <wp:docPr id="5" name="Bilde 3" descr="C:\Users\johfjor\AppData\Local\Microsoft\Windows\Temporary Internet Files\Content.IE5\YKDG9PF4\MC900413668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johfjor\AppData\Local\Microsoft\Windows\Temporary Internet Files\Content.IE5\YKDG9PF4\MC900413668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8889" cy="9426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480D5E">
        <w:rPr>
          <w:rStyle w:val="TittelTegn"/>
          <w:sz w:val="36"/>
          <w:szCs w:val="36"/>
        </w:rPr>
        <w:pict>
          <v:shape id="_x0000_s1027" type="#_x0000_t202" style="position:absolute;margin-left:207.6pt;margin-top:146.3pt;width:108.05pt;height:264pt;z-index:251661312;mso-position-horizontal-relative:page;mso-position-vertical-relative:page" o:allowincell="f" fillcolor="#c2d69b [1942]" strokecolor="#c2d69b [1942]" strokeweight="1pt">
            <v:fill color2="#eaf1dd [662]" angle="-45" focus="-50%" type="gradient"/>
            <v:shadow type="perspective" color="#4e6128 [1606]" opacity=".5" offset="1pt" offset2="-3pt"/>
            <o:extrusion v:ext="view" on="t" viewpoint="-34.72222mm" viewpointorigin="-.5" skewangle="-45" lightposition="-50000" lightposition2="50000"/>
            <v:textbox style="mso-next-textbox:#_x0000_s1027" inset="18pt,18pt,18pt,18pt">
              <w:txbxContent>
                <w:p w:rsidR="004F660F" w:rsidRDefault="004F660F" w:rsidP="00161C76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>Arkivdel:</w:t>
                  </w:r>
                </w:p>
                <w:p w:rsidR="004F660F" w:rsidRDefault="00597581" w:rsidP="00161C76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>”</w:t>
                  </w:r>
                  <w:r w:rsidR="004F660F"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>Personalarkiv</w:t>
                  </w: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>”</w:t>
                  </w:r>
                </w:p>
                <w:p w:rsidR="004F660F" w:rsidRDefault="004F660F" w:rsidP="00161C76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>11.03.2013 ---&gt;</w:t>
                  </w:r>
                </w:p>
                <w:p w:rsidR="004F660F" w:rsidRDefault="004F660F" w:rsidP="00161C76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</w:p>
                <w:p w:rsidR="004F660F" w:rsidRDefault="004F660F" w:rsidP="00161C76">
                  <w:pPr>
                    <w:rPr>
                      <w:noProof/>
                      <w:lang w:eastAsia="nb-NO"/>
                    </w:rPr>
                  </w:pPr>
                </w:p>
                <w:p w:rsidR="004F660F" w:rsidRDefault="00714750" w:rsidP="00161C76">
                  <w:pPr>
                    <w:rPr>
                      <w:noProof/>
                      <w:lang w:eastAsia="nb-NO"/>
                    </w:rPr>
                  </w:pPr>
                  <w:r w:rsidRPr="00714750">
                    <w:rPr>
                      <w:noProof/>
                      <w:lang w:eastAsia="nb-NO"/>
                    </w:rPr>
                    <w:drawing>
                      <wp:inline distT="0" distB="0" distL="0" distR="0">
                        <wp:extent cx="888819" cy="942544"/>
                        <wp:effectExtent l="19050" t="0" r="6531" b="0"/>
                        <wp:docPr id="6" name="Bilde 3" descr="C:\Users\johfjor\AppData\Local\Microsoft\Windows\Temporary Internet Files\Content.IE5\YKDG9PF4\MC900413668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johfjor\AppData\Local\Microsoft\Windows\Temporary Internet Files\Content.IE5\YKDG9PF4\MC900413668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8889" cy="9426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F660F" w:rsidRDefault="004F660F" w:rsidP="00161C76">
                  <w:pPr>
                    <w:rPr>
                      <w:noProof/>
                      <w:lang w:eastAsia="nb-NO"/>
                    </w:rPr>
                  </w:pPr>
                </w:p>
                <w:p w:rsidR="004F660F" w:rsidRDefault="004F660F" w:rsidP="00161C76">
                  <w:pPr>
                    <w:rPr>
                      <w:noProof/>
                      <w:lang w:eastAsia="nb-NO"/>
                    </w:rPr>
                  </w:pPr>
                </w:p>
              </w:txbxContent>
            </v:textbox>
            <w10:wrap type="square" anchorx="page" anchory="page"/>
          </v:shape>
        </w:pict>
      </w:r>
      <w:r w:rsidRPr="00480D5E">
        <w:rPr>
          <w:rStyle w:val="TittelTegn"/>
          <w:sz w:val="36"/>
          <w:szCs w:val="36"/>
        </w:rPr>
        <w:pict>
          <v:shape id="_x0000_s1026" type="#_x0000_t202" style="position:absolute;margin-left:68.15pt;margin-top:146.3pt;width:115.1pt;height:266.8pt;z-index:251660288;mso-position-horizontal-relative:page;mso-position-vertical-relative:page" o:allowincell="f" fillcolor="#c2d69b [1942]" strokecolor="#c2d69b [1942]" strokeweight="1pt">
            <v:fill color2="#eaf1dd [662]" angle="-45" focus="-50%" type="gradient"/>
            <v:shadow type="perspective" color="#4e6128 [1606]" opacity=".5" offset="1pt" offset2="-3pt"/>
            <o:extrusion v:ext="view" on="t" viewpoint="-34.72222mm" viewpointorigin="-.5" skewangle="-45" lightposition="-50000" lightposition2="50000"/>
            <v:textbox style="mso-next-textbox:#_x0000_s1026" inset="18pt,18pt,18pt,18pt">
              <w:txbxContent>
                <w:p w:rsidR="004F660F" w:rsidRDefault="004F660F" w:rsidP="00161C76">
                  <w:pPr>
                    <w:pBdr>
                      <w:top w:val="thinThickSmallGap" w:sz="36" w:space="10" w:color="622423" w:themeColor="accent2" w:themeShade="7F"/>
                      <w:bottom w:val="thickThinSmallGap" w:sz="36" w:space="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 xml:space="preserve">   Arkivdel:     </w:t>
                  </w:r>
                </w:p>
                <w:p w:rsidR="004F660F" w:rsidRDefault="00597581" w:rsidP="00161C76">
                  <w:pPr>
                    <w:pBdr>
                      <w:top w:val="thinThickSmallGap" w:sz="36" w:space="10" w:color="622423" w:themeColor="accent2" w:themeShade="7F"/>
                      <w:bottom w:val="thickThinSmallGap" w:sz="36" w:space="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>”</w:t>
                  </w:r>
                  <w:r w:rsidR="004F660F"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>AVS – Pers</w:t>
                  </w: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>”</w:t>
                  </w:r>
                </w:p>
                <w:p w:rsidR="004F660F" w:rsidRDefault="00714750" w:rsidP="00161C76">
                  <w:pPr>
                    <w:pBdr>
                      <w:top w:val="thinThickSmallGap" w:sz="36" w:space="10" w:color="622423" w:themeColor="accent2" w:themeShade="7F"/>
                      <w:bottom w:val="thickThinSmallGap" w:sz="36" w:space="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>----- &gt; 31.12. 2011</w:t>
                  </w:r>
                </w:p>
                <w:p w:rsidR="004F660F" w:rsidRDefault="004F660F" w:rsidP="00161C76">
                  <w:pPr>
                    <w:pBdr>
                      <w:top w:val="thinThickSmallGap" w:sz="36" w:space="10" w:color="622423" w:themeColor="accent2" w:themeShade="7F"/>
                      <w:bottom w:val="thickThinSmallGap" w:sz="36" w:space="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</w:p>
                <w:p w:rsidR="004F660F" w:rsidRDefault="004F660F"/>
                <w:p w:rsidR="004F660F" w:rsidRDefault="004F660F"/>
                <w:p w:rsidR="004F660F" w:rsidRDefault="004F660F"/>
                <w:p w:rsidR="004F660F" w:rsidRDefault="004F660F"/>
                <w:p w:rsidR="004F660F" w:rsidRDefault="004F660F"/>
                <w:p w:rsidR="004F660F" w:rsidRDefault="004F660F"/>
                <w:p w:rsidR="004F660F" w:rsidRDefault="004F660F"/>
                <w:p w:rsidR="004F660F" w:rsidRDefault="004F660F"/>
                <w:p w:rsidR="004F660F" w:rsidRDefault="004F660F"/>
              </w:txbxContent>
            </v:textbox>
            <w10:wrap type="square" anchorx="page" anchory="page"/>
          </v:shape>
        </w:pict>
      </w:r>
      <w:r w:rsidRPr="00480D5E">
        <w:rPr>
          <w:rStyle w:val="TittelTegn"/>
          <w:sz w:val="36"/>
          <w:szCs w:val="36"/>
        </w:rPr>
        <w:pict>
          <v:shape id="_x0000_s1031" type="#_x0000_t202" style="position:absolute;margin-left:8.4pt;margin-top:188.8pt;width:107.15pt;height:153.45pt;z-index:251666432;mso-width-relative:margin;mso-height-relative:margin" filled="f" stroked="f">
            <v:textbox style="mso-next-textbox:#_x0000_s1031">
              <w:txbxContent>
                <w:p w:rsidR="004F660F" w:rsidRDefault="004F660F" w:rsidP="00A90941"/>
                <w:p w:rsidR="00714750" w:rsidRDefault="00B40620" w:rsidP="00A90941">
                  <w:r w:rsidRPr="00714750">
                    <w:rPr>
                      <w:noProof/>
                      <w:lang w:eastAsia="nb-NO"/>
                    </w:rPr>
                    <w:drawing>
                      <wp:inline distT="0" distB="0" distL="0" distR="0">
                        <wp:extent cx="888819" cy="942544"/>
                        <wp:effectExtent l="19050" t="0" r="6531" b="0"/>
                        <wp:docPr id="8" name="Bilde 3" descr="C:\Users\johfjor\AppData\Local\Microsoft\Windows\Temporary Internet Files\Content.IE5\YKDG9PF4\MC900413668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johfjor\AppData\Local\Microsoft\Windows\Temporary Internet Files\Content.IE5\YKDG9PF4\MC900413668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8889" cy="9426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14750" w:rsidRDefault="00714750" w:rsidP="00A90941"/>
                <w:p w:rsidR="00714750" w:rsidRPr="00A90941" w:rsidRDefault="00714750" w:rsidP="00A90941"/>
              </w:txbxContent>
            </v:textbox>
          </v:shape>
        </w:pict>
      </w:r>
      <w:r w:rsidR="00597581" w:rsidRPr="00732BCA">
        <w:rPr>
          <w:rStyle w:val="TittelTegn"/>
          <w:sz w:val="36"/>
          <w:szCs w:val="36"/>
        </w:rPr>
        <w:t>Elektroniske a</w:t>
      </w:r>
      <w:r w:rsidR="00F0576E" w:rsidRPr="00732BCA">
        <w:rPr>
          <w:rStyle w:val="TittelTegn"/>
          <w:sz w:val="36"/>
          <w:szCs w:val="36"/>
        </w:rPr>
        <w:t>rkivdeler knyttet til Personal i Public 360.</w:t>
      </w:r>
      <w:r w:rsidR="00A01368" w:rsidRPr="00A01368">
        <w:t xml:space="preserve"> </w:t>
      </w:r>
      <w:r w:rsidR="00A01368">
        <w:t xml:space="preserve">                  </w:t>
      </w:r>
      <w:r w:rsidR="00714750">
        <w:tab/>
      </w:r>
      <w:r w:rsidR="00714750">
        <w:tab/>
      </w:r>
      <w:r w:rsidR="00714750">
        <w:tab/>
      </w:r>
      <w:r w:rsidR="00714750">
        <w:tab/>
      </w:r>
      <w:r w:rsidR="00714750">
        <w:tab/>
      </w:r>
      <w:r w:rsidR="00714750">
        <w:tab/>
      </w:r>
      <w:r w:rsidR="00A01368">
        <w:t xml:space="preserve"> </w:t>
      </w:r>
      <w:r w:rsidR="00732BCA">
        <w:tab/>
      </w:r>
      <w:r w:rsidR="00732BCA">
        <w:tab/>
      </w:r>
      <w:r w:rsidR="00732BCA">
        <w:tab/>
      </w:r>
      <w:r w:rsidR="00732BCA">
        <w:tab/>
      </w:r>
      <w:r w:rsidR="00A01368">
        <w:rPr>
          <w:b/>
          <w:sz w:val="32"/>
          <w:szCs w:val="28"/>
        </w:rPr>
        <w:tab/>
      </w:r>
    </w:p>
    <w:p w:rsidR="001134BE" w:rsidRDefault="001134BE">
      <w:pPr>
        <w:rPr>
          <w:bCs/>
          <w:iCs/>
          <w:sz w:val="28"/>
          <w:szCs w:val="28"/>
        </w:rPr>
      </w:pPr>
    </w:p>
    <w:p w:rsidR="00127A7A" w:rsidRDefault="00127A7A">
      <w:pPr>
        <w:rPr>
          <w:bCs/>
          <w:iCs/>
          <w:sz w:val="28"/>
          <w:szCs w:val="28"/>
        </w:rPr>
      </w:pPr>
    </w:p>
    <w:p w:rsidR="00127A7A" w:rsidRDefault="00127A7A">
      <w:pPr>
        <w:rPr>
          <w:bCs/>
          <w:iCs/>
          <w:sz w:val="28"/>
          <w:szCs w:val="28"/>
        </w:rPr>
      </w:pPr>
    </w:p>
    <w:p w:rsidR="00127A7A" w:rsidRDefault="00480D5E">
      <w:pPr>
        <w:rPr>
          <w:bCs/>
          <w:iCs/>
          <w:sz w:val="28"/>
          <w:szCs w:val="28"/>
        </w:rPr>
      </w:pPr>
      <w:r w:rsidRPr="00480D5E">
        <w:rPr>
          <w:rFonts w:asciiTheme="majorHAnsi" w:eastAsiaTheme="majorEastAsia" w:hAnsiTheme="majorHAnsi" w:cstheme="majorBidi"/>
          <w:noProof/>
          <w:color w:val="17365D" w:themeColor="text2" w:themeShade="BF"/>
          <w:spacing w:val="5"/>
          <w:kern w:val="28"/>
          <w:sz w:val="36"/>
          <w:szCs w:val="36"/>
          <w:lang w:eastAsia="nb-NO"/>
        </w:rPr>
        <w:pict>
          <v:shape id="_x0000_s1042" type="#_x0000_t202" style="position:absolute;margin-left:-36.7pt;margin-top:16.7pt;width:56.8pt;height:36.35pt;z-index:251667456;mso-width-relative:margin;mso-height-relative:margin" filled="f" stroked="f">
            <v:textbox>
              <w:txbxContent>
                <w:p w:rsidR="006121F9" w:rsidRDefault="006121F9" w:rsidP="006121F9">
                  <w:r>
                    <w:t>Figur 3</w:t>
                  </w:r>
                </w:p>
              </w:txbxContent>
            </v:textbox>
          </v:shape>
        </w:pict>
      </w:r>
    </w:p>
    <w:p w:rsidR="00127A7A" w:rsidRDefault="00127A7A">
      <w:pPr>
        <w:rPr>
          <w:bCs/>
          <w:iCs/>
          <w:sz w:val="28"/>
          <w:szCs w:val="28"/>
        </w:rPr>
      </w:pPr>
    </w:p>
    <w:p w:rsidR="00AC3AFD" w:rsidRDefault="00127A7A">
      <w:pPr>
        <w:rPr>
          <w:bCs/>
          <w:iCs/>
          <w:sz w:val="24"/>
          <w:szCs w:val="24"/>
        </w:rPr>
      </w:pPr>
      <w:r w:rsidRPr="00AC3AFD">
        <w:rPr>
          <w:bCs/>
          <w:iCs/>
          <w:sz w:val="24"/>
          <w:szCs w:val="24"/>
        </w:rPr>
        <w:t xml:space="preserve">Det gjøres oppmerksom på at arkivdel ”Avs – Pers </w:t>
      </w:r>
      <w:r w:rsidRPr="00AC3AFD">
        <w:rPr>
          <w:bCs/>
          <w:iCs/>
          <w:sz w:val="24"/>
          <w:szCs w:val="24"/>
        </w:rPr>
        <w:sym w:font="Wingdings" w:char="F0E0"/>
      </w:r>
      <w:r w:rsidRPr="00AC3AFD">
        <w:rPr>
          <w:bCs/>
          <w:iCs/>
          <w:sz w:val="24"/>
          <w:szCs w:val="24"/>
        </w:rPr>
        <w:t xml:space="preserve"> 31.12.2011” Opprinnelig har vært aktiv til 10.03.2013. </w:t>
      </w:r>
      <w:r w:rsidR="00470993">
        <w:rPr>
          <w:bCs/>
          <w:iCs/>
          <w:sz w:val="24"/>
          <w:szCs w:val="24"/>
        </w:rPr>
        <w:t xml:space="preserve"> Det er besluttet å overføre</w:t>
      </w:r>
      <w:r w:rsidRPr="00AC3AFD">
        <w:rPr>
          <w:bCs/>
          <w:iCs/>
          <w:sz w:val="24"/>
          <w:szCs w:val="24"/>
        </w:rPr>
        <w:t xml:space="preserve"> </w:t>
      </w:r>
      <w:r w:rsidR="00470993">
        <w:rPr>
          <w:bCs/>
          <w:iCs/>
          <w:sz w:val="24"/>
          <w:szCs w:val="24"/>
        </w:rPr>
        <w:t xml:space="preserve">alle </w:t>
      </w:r>
      <w:r w:rsidRPr="00AC3AFD">
        <w:rPr>
          <w:bCs/>
          <w:iCs/>
          <w:sz w:val="24"/>
          <w:szCs w:val="24"/>
        </w:rPr>
        <w:t xml:space="preserve">personalmapper </w:t>
      </w:r>
      <w:r w:rsidR="00B30211">
        <w:rPr>
          <w:bCs/>
          <w:iCs/>
          <w:sz w:val="24"/>
          <w:szCs w:val="24"/>
        </w:rPr>
        <w:t>p</w:t>
      </w:r>
      <w:r w:rsidR="00AC3AFD" w:rsidRPr="00AC3AFD">
        <w:rPr>
          <w:bCs/>
          <w:iCs/>
          <w:sz w:val="24"/>
          <w:szCs w:val="24"/>
        </w:rPr>
        <w:t xml:space="preserve">å personell som har sluttet </w:t>
      </w:r>
      <w:r w:rsidRPr="00AC3AFD">
        <w:rPr>
          <w:bCs/>
          <w:iCs/>
          <w:sz w:val="24"/>
          <w:szCs w:val="24"/>
        </w:rPr>
        <w:t xml:space="preserve">i perioden </w:t>
      </w:r>
      <w:proofErr w:type="gramStart"/>
      <w:r w:rsidRPr="00AC3AFD">
        <w:rPr>
          <w:bCs/>
          <w:iCs/>
          <w:sz w:val="24"/>
          <w:szCs w:val="24"/>
        </w:rPr>
        <w:t>0</w:t>
      </w:r>
      <w:r w:rsidR="00985378">
        <w:rPr>
          <w:bCs/>
          <w:iCs/>
          <w:sz w:val="24"/>
          <w:szCs w:val="24"/>
        </w:rPr>
        <w:t>1</w:t>
      </w:r>
      <w:r w:rsidR="00AC3AFD" w:rsidRPr="00AC3AFD">
        <w:rPr>
          <w:bCs/>
          <w:iCs/>
          <w:sz w:val="24"/>
          <w:szCs w:val="24"/>
        </w:rPr>
        <w:t>.01.2012</w:t>
      </w:r>
      <w:proofErr w:type="gramEnd"/>
      <w:r w:rsidR="00AC3AFD" w:rsidRPr="00AC3AFD">
        <w:rPr>
          <w:bCs/>
          <w:iCs/>
          <w:sz w:val="24"/>
          <w:szCs w:val="24"/>
        </w:rPr>
        <w:t xml:space="preserve"> – 10.03.2013 </w:t>
      </w:r>
      <w:r w:rsidR="00985378">
        <w:rPr>
          <w:bCs/>
          <w:iCs/>
          <w:sz w:val="24"/>
          <w:szCs w:val="24"/>
        </w:rPr>
        <w:t xml:space="preserve">til </w:t>
      </w:r>
      <w:r w:rsidR="00AC3AFD" w:rsidRPr="00AC3AFD">
        <w:rPr>
          <w:bCs/>
          <w:iCs/>
          <w:sz w:val="24"/>
          <w:szCs w:val="24"/>
        </w:rPr>
        <w:t>arkivdel ”</w:t>
      </w:r>
      <w:r w:rsidR="00985378">
        <w:rPr>
          <w:bCs/>
          <w:iCs/>
          <w:sz w:val="24"/>
          <w:szCs w:val="24"/>
        </w:rPr>
        <w:t>Avslut</w:t>
      </w:r>
      <w:r w:rsidR="00AC3AFD" w:rsidRPr="00AC3AFD">
        <w:rPr>
          <w:bCs/>
          <w:iCs/>
          <w:sz w:val="24"/>
          <w:szCs w:val="24"/>
        </w:rPr>
        <w:t xml:space="preserve">tet </w:t>
      </w:r>
      <w:r w:rsidR="00AC3AFD">
        <w:rPr>
          <w:bCs/>
          <w:iCs/>
          <w:sz w:val="24"/>
          <w:szCs w:val="24"/>
        </w:rPr>
        <w:t>p</w:t>
      </w:r>
      <w:r w:rsidR="00B30211">
        <w:rPr>
          <w:bCs/>
          <w:iCs/>
          <w:sz w:val="24"/>
          <w:szCs w:val="24"/>
        </w:rPr>
        <w:t>ersonell 01.01.2012 – 10.03.2015</w:t>
      </w:r>
      <w:r w:rsidR="00AC3AFD">
        <w:rPr>
          <w:bCs/>
          <w:iCs/>
          <w:sz w:val="24"/>
          <w:szCs w:val="24"/>
        </w:rPr>
        <w:t>”</w:t>
      </w:r>
      <w:r w:rsidR="00470993">
        <w:rPr>
          <w:bCs/>
          <w:iCs/>
          <w:sz w:val="24"/>
          <w:szCs w:val="24"/>
        </w:rPr>
        <w:t xml:space="preserve"> Slik at vi oppnår at arkivperiodene/arkivdelene på papir og elektronisk blir identiske. </w:t>
      </w:r>
      <w:r w:rsidR="00AC3AFD">
        <w:rPr>
          <w:bCs/>
          <w:iCs/>
          <w:sz w:val="24"/>
          <w:szCs w:val="24"/>
        </w:rPr>
        <w:t xml:space="preserve"> </w:t>
      </w:r>
      <w:r w:rsidR="00470993">
        <w:rPr>
          <w:bCs/>
          <w:iCs/>
          <w:sz w:val="24"/>
          <w:szCs w:val="24"/>
        </w:rPr>
        <w:t>”</w:t>
      </w:r>
      <w:r w:rsidR="00AC3AFD">
        <w:rPr>
          <w:bCs/>
          <w:iCs/>
          <w:sz w:val="24"/>
          <w:szCs w:val="24"/>
        </w:rPr>
        <w:t xml:space="preserve">Arkivdel Avs-pers </w:t>
      </w:r>
      <w:r w:rsidR="00AC3AFD" w:rsidRPr="00AC3AFD">
        <w:rPr>
          <w:bCs/>
          <w:iCs/>
          <w:sz w:val="24"/>
          <w:szCs w:val="24"/>
        </w:rPr>
        <w:sym w:font="Wingdings" w:char="F0E0"/>
      </w:r>
      <w:r w:rsidR="00AC3AFD">
        <w:rPr>
          <w:bCs/>
          <w:iCs/>
          <w:sz w:val="24"/>
          <w:szCs w:val="24"/>
        </w:rPr>
        <w:t xml:space="preserve"> 31.12.2011 har foreløpig aktive personalmapper</w:t>
      </w:r>
      <w:r w:rsidR="00B30211">
        <w:rPr>
          <w:bCs/>
          <w:iCs/>
          <w:sz w:val="24"/>
          <w:szCs w:val="24"/>
        </w:rPr>
        <w:t>. D</w:t>
      </w:r>
      <w:r w:rsidR="00AC3AFD">
        <w:rPr>
          <w:bCs/>
          <w:iCs/>
          <w:sz w:val="24"/>
          <w:szCs w:val="24"/>
        </w:rPr>
        <w:t xml:space="preserve">isse overføres fortløpende til arkivdel ”Personalarkiv” ved aktivitet. Når alle aktive mapper er overført stenges arkivdel </w:t>
      </w:r>
      <w:r w:rsidR="00AC3AFD" w:rsidRPr="00AC3AFD">
        <w:rPr>
          <w:bCs/>
          <w:iCs/>
          <w:sz w:val="24"/>
          <w:szCs w:val="24"/>
        </w:rPr>
        <w:t xml:space="preserve">”Avs – Pers </w:t>
      </w:r>
      <w:r w:rsidR="00AC3AFD" w:rsidRPr="00AC3AFD">
        <w:rPr>
          <w:bCs/>
          <w:iCs/>
          <w:sz w:val="24"/>
          <w:szCs w:val="24"/>
        </w:rPr>
        <w:sym w:font="Wingdings" w:char="F0E0"/>
      </w:r>
      <w:r w:rsidR="00AC3AFD" w:rsidRPr="00AC3AFD">
        <w:rPr>
          <w:bCs/>
          <w:iCs/>
          <w:sz w:val="24"/>
          <w:szCs w:val="24"/>
        </w:rPr>
        <w:t xml:space="preserve"> 31.12.2011”</w:t>
      </w:r>
      <w:r w:rsidR="00B30211">
        <w:rPr>
          <w:bCs/>
          <w:iCs/>
          <w:sz w:val="24"/>
          <w:szCs w:val="24"/>
        </w:rPr>
        <w:t xml:space="preserve"> og den vil da</w:t>
      </w:r>
      <w:r w:rsidR="00AC3AFD">
        <w:rPr>
          <w:bCs/>
          <w:iCs/>
          <w:sz w:val="24"/>
          <w:szCs w:val="24"/>
        </w:rPr>
        <w:t xml:space="preserve"> kun inneholde avsluttede personalmapper frem til 31.12.</w:t>
      </w:r>
      <w:r w:rsidR="00470993">
        <w:rPr>
          <w:bCs/>
          <w:iCs/>
          <w:sz w:val="24"/>
          <w:szCs w:val="24"/>
        </w:rPr>
        <w:t xml:space="preserve">2011. </w:t>
      </w:r>
    </w:p>
    <w:p w:rsidR="00127A7A" w:rsidRPr="00AC3AFD" w:rsidRDefault="00AC3AFD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</w:t>
      </w:r>
    </w:p>
    <w:sectPr w:rsidR="00127A7A" w:rsidRPr="00AC3AFD" w:rsidSect="00732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7A2" w:rsidRDefault="00A447A2" w:rsidP="00A35F2B">
      <w:pPr>
        <w:spacing w:after="0" w:line="240" w:lineRule="auto"/>
      </w:pPr>
      <w:r>
        <w:separator/>
      </w:r>
    </w:p>
  </w:endnote>
  <w:endnote w:type="continuationSeparator" w:id="0">
    <w:p w:rsidR="00A447A2" w:rsidRDefault="00A447A2" w:rsidP="00A3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7A2" w:rsidRDefault="00A447A2" w:rsidP="00A35F2B">
      <w:pPr>
        <w:spacing w:after="0" w:line="240" w:lineRule="auto"/>
      </w:pPr>
      <w:r>
        <w:separator/>
      </w:r>
    </w:p>
  </w:footnote>
  <w:footnote w:type="continuationSeparator" w:id="0">
    <w:p w:rsidR="00A447A2" w:rsidRDefault="00A447A2" w:rsidP="00A35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1C76"/>
    <w:rsid w:val="00027CF2"/>
    <w:rsid w:val="00072E77"/>
    <w:rsid w:val="00086956"/>
    <w:rsid w:val="001134BE"/>
    <w:rsid w:val="00126CD5"/>
    <w:rsid w:val="00127A7A"/>
    <w:rsid w:val="00161C76"/>
    <w:rsid w:val="00194506"/>
    <w:rsid w:val="002768AB"/>
    <w:rsid w:val="00375B90"/>
    <w:rsid w:val="00470993"/>
    <w:rsid w:val="00474895"/>
    <w:rsid w:val="00480D5E"/>
    <w:rsid w:val="004C00BB"/>
    <w:rsid w:val="004F660F"/>
    <w:rsid w:val="00564302"/>
    <w:rsid w:val="00597581"/>
    <w:rsid w:val="005A6BBD"/>
    <w:rsid w:val="006121F9"/>
    <w:rsid w:val="006204DA"/>
    <w:rsid w:val="00677652"/>
    <w:rsid w:val="007032A5"/>
    <w:rsid w:val="00714750"/>
    <w:rsid w:val="00732BCA"/>
    <w:rsid w:val="007610D4"/>
    <w:rsid w:val="00764EC2"/>
    <w:rsid w:val="00826E76"/>
    <w:rsid w:val="008D0B5E"/>
    <w:rsid w:val="00972075"/>
    <w:rsid w:val="00985378"/>
    <w:rsid w:val="00A01368"/>
    <w:rsid w:val="00A16211"/>
    <w:rsid w:val="00A35F2B"/>
    <w:rsid w:val="00A447A2"/>
    <w:rsid w:val="00A90941"/>
    <w:rsid w:val="00AC3AFD"/>
    <w:rsid w:val="00B30211"/>
    <w:rsid w:val="00B40620"/>
    <w:rsid w:val="00B94958"/>
    <w:rsid w:val="00BB1952"/>
    <w:rsid w:val="00C71BC9"/>
    <w:rsid w:val="00D20F0A"/>
    <w:rsid w:val="00D37123"/>
    <w:rsid w:val="00D4066C"/>
    <w:rsid w:val="00D42DB1"/>
    <w:rsid w:val="00D81268"/>
    <w:rsid w:val="00DC6843"/>
    <w:rsid w:val="00DF0579"/>
    <w:rsid w:val="00E73490"/>
    <w:rsid w:val="00F0576E"/>
    <w:rsid w:val="00F7162E"/>
    <w:rsid w:val="00F8369F"/>
    <w:rsid w:val="00F84FE9"/>
    <w:rsid w:val="00F85272"/>
    <w:rsid w:val="00FE0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E7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6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61C76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semiHidden/>
    <w:unhideWhenUsed/>
    <w:rsid w:val="00A3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35F2B"/>
  </w:style>
  <w:style w:type="paragraph" w:styleId="Bunntekst">
    <w:name w:val="footer"/>
    <w:basedOn w:val="Normal"/>
    <w:link w:val="BunntekstTegn"/>
    <w:uiPriority w:val="99"/>
    <w:semiHidden/>
    <w:unhideWhenUsed/>
    <w:rsid w:val="00A3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35F2B"/>
  </w:style>
  <w:style w:type="character" w:styleId="Sterkutheving">
    <w:name w:val="Intense Emphasis"/>
    <w:basedOn w:val="Standardskriftforavsnitt"/>
    <w:uiPriority w:val="21"/>
    <w:qFormat/>
    <w:rsid w:val="004F660F"/>
    <w:rPr>
      <w:b/>
      <w:bCs/>
      <w:i/>
      <w:i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0869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0869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9FD7B-12D4-4D16-ABC5-569528847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johfjor</dc:creator>
  <cp:lastModifiedBy>johfjor</cp:lastModifiedBy>
  <cp:revision>2</cp:revision>
  <cp:lastPrinted>2013-11-12T11:49:00Z</cp:lastPrinted>
  <dcterms:created xsi:type="dcterms:W3CDTF">2014-01-23T07:47:00Z</dcterms:created>
  <dcterms:modified xsi:type="dcterms:W3CDTF">2014-01-23T07:47:00Z</dcterms:modified>
</cp:coreProperties>
</file>