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F1" w:rsidRPr="00BF68F1" w:rsidRDefault="00BF68F1" w:rsidP="00BF68F1">
      <w:pPr>
        <w:jc w:val="right"/>
      </w:pPr>
      <w:r>
        <w:t xml:space="preserve">Revidert: </w:t>
      </w:r>
      <w:r w:rsidR="004945A9">
        <w:t>23.01.2014</w:t>
      </w:r>
    </w:p>
    <w:p w:rsidR="0032296E" w:rsidRDefault="0032296E" w:rsidP="0032296E">
      <w:pPr>
        <w:rPr>
          <w:b/>
          <w:sz w:val="32"/>
          <w:szCs w:val="28"/>
        </w:rPr>
      </w:pPr>
      <w:r>
        <w:rPr>
          <w:b/>
          <w:sz w:val="32"/>
          <w:szCs w:val="28"/>
        </w:rPr>
        <w:t xml:space="preserve">Periodisering av </w:t>
      </w:r>
      <w:r w:rsidR="0027541C">
        <w:rPr>
          <w:b/>
          <w:sz w:val="32"/>
          <w:szCs w:val="28"/>
        </w:rPr>
        <w:t xml:space="preserve">Sentralt </w:t>
      </w:r>
      <w:r>
        <w:rPr>
          <w:b/>
          <w:sz w:val="32"/>
          <w:szCs w:val="28"/>
        </w:rPr>
        <w:t>personalarkiv – Sandnes kommune</w:t>
      </w:r>
    </w:p>
    <w:p w:rsidR="0032296E" w:rsidRDefault="0032296E" w:rsidP="0032296E">
      <w:pPr>
        <w:rPr>
          <w:sz w:val="24"/>
          <w:szCs w:val="24"/>
        </w:rPr>
      </w:pPr>
      <w:r>
        <w:rPr>
          <w:sz w:val="24"/>
          <w:szCs w:val="24"/>
        </w:rPr>
        <w:t xml:space="preserve">Med periodisering menes her å sette kontrollerte tidsskiller i arkivene. Kort fortalt betyr dette at alle saker som har </w:t>
      </w:r>
      <w:r w:rsidR="0027541C">
        <w:rPr>
          <w:sz w:val="24"/>
          <w:szCs w:val="24"/>
        </w:rPr>
        <w:t>blitt avsluttet</w:t>
      </w:r>
      <w:r>
        <w:rPr>
          <w:sz w:val="24"/>
          <w:szCs w:val="24"/>
        </w:rPr>
        <w:t xml:space="preserve"> innenfor et fast tidsrom, en arkivperiode, blir s</w:t>
      </w:r>
      <w:r w:rsidR="0027541C">
        <w:rPr>
          <w:sz w:val="24"/>
          <w:szCs w:val="24"/>
        </w:rPr>
        <w:t>a</w:t>
      </w:r>
      <w:r>
        <w:rPr>
          <w:sz w:val="24"/>
          <w:szCs w:val="24"/>
        </w:rPr>
        <w:t xml:space="preserve">tt bort samtidig og utgjør en enhet i bortsettingsarkivet. </w:t>
      </w:r>
    </w:p>
    <w:p w:rsidR="0032296E" w:rsidRDefault="0032296E" w:rsidP="0032296E">
      <w:r>
        <w:t>En personalmappe skal i utgangspunktet være aktiv så lengene personen har et ansettelsesforhold i Sandnes kommune. Når ansettelsesforholdet avsluttes, skal fysisk og elektronisk personalmappe avsluttes etter gjeldende rutiner.</w:t>
      </w:r>
      <w:r w:rsidR="0027541C">
        <w:t xml:space="preserve"> Fra og med </w:t>
      </w:r>
      <w:proofErr w:type="gramStart"/>
      <w:r w:rsidR="0027541C">
        <w:t>11.03.2014</w:t>
      </w:r>
      <w:proofErr w:type="gramEnd"/>
      <w:r w:rsidR="0027541C">
        <w:t xml:space="preserve"> er det ingen tilvekst av fysiske mapper </w:t>
      </w:r>
    </w:p>
    <w:p w:rsidR="0032296E" w:rsidRDefault="0032296E" w:rsidP="0032296E">
      <w:pPr>
        <w:rPr>
          <w:sz w:val="24"/>
          <w:szCs w:val="24"/>
        </w:rPr>
      </w:pPr>
      <w:r>
        <w:rPr>
          <w:sz w:val="24"/>
          <w:szCs w:val="24"/>
        </w:rPr>
        <w:t xml:space="preserve">Formålet med denne rutinen er å etablere planmessig og forutsigbar periodisering av avsluttede personalsaker i Sandnes kommune, herunder elektroniske personalmapper i sak og arkivsystemet Public 360 samt fysiske personalmapper. Den fysiske og elektroniske periodisering skal følge samme prinsipper slik at disse blir et speilbilde av hverandre, dette skal løses med bruk av flere arkivdeler.  Rutinen gjelder for sentralt personal arkiv i Sandnes kommune. </w:t>
      </w:r>
    </w:p>
    <w:p w:rsidR="0032296E" w:rsidRDefault="0032296E" w:rsidP="0032296E">
      <w:pPr>
        <w:rPr>
          <w:b/>
          <w:sz w:val="28"/>
          <w:szCs w:val="28"/>
        </w:rPr>
      </w:pPr>
      <w:r>
        <w:rPr>
          <w:b/>
          <w:sz w:val="28"/>
          <w:szCs w:val="28"/>
        </w:rPr>
        <w:t>Elektroniske arkivdeler i Public 360</w:t>
      </w:r>
    </w:p>
    <w:p w:rsidR="0032296E" w:rsidRPr="00BF68F1" w:rsidRDefault="00C142C2" w:rsidP="0032296E">
      <w:pPr>
        <w:rPr>
          <w:b/>
          <w:sz w:val="28"/>
          <w:szCs w:val="28"/>
        </w:rPr>
      </w:pPr>
      <w:r>
        <w:rPr>
          <w:b/>
          <w:sz w:val="28"/>
          <w:szCs w:val="28"/>
        </w:rPr>
        <w:t>AVS_PERS</w:t>
      </w:r>
      <w:bookmarkStart w:id="0" w:name="_GoBack"/>
      <w:bookmarkEnd w:id="0"/>
    </w:p>
    <w:p w:rsidR="0032296E" w:rsidRPr="00BF68F1" w:rsidRDefault="00BF68F1" w:rsidP="0032296E">
      <w:pPr>
        <w:pStyle w:val="Merknadstekst"/>
        <w:rPr>
          <w:sz w:val="24"/>
          <w:szCs w:val="24"/>
        </w:rPr>
      </w:pPr>
      <w:r>
        <w:rPr>
          <w:sz w:val="24"/>
          <w:szCs w:val="24"/>
        </w:rPr>
        <w:t xml:space="preserve">Denne er konvertert fra </w:t>
      </w:r>
      <w:proofErr w:type="spellStart"/>
      <w:r>
        <w:rPr>
          <w:sz w:val="24"/>
          <w:szCs w:val="24"/>
        </w:rPr>
        <w:t>DocuL</w:t>
      </w:r>
      <w:r w:rsidR="0032296E" w:rsidRPr="00BF68F1">
        <w:rPr>
          <w:sz w:val="24"/>
          <w:szCs w:val="24"/>
        </w:rPr>
        <w:t>ive</w:t>
      </w:r>
      <w:proofErr w:type="spellEnd"/>
      <w:r w:rsidR="0032296E" w:rsidRPr="00BF68F1">
        <w:rPr>
          <w:sz w:val="24"/>
          <w:szCs w:val="24"/>
        </w:rPr>
        <w:t xml:space="preserve"> over til Public 360 som en aktiv arkivdel. Mappe</w:t>
      </w:r>
      <w:r w:rsidR="0027541C">
        <w:rPr>
          <w:sz w:val="24"/>
          <w:szCs w:val="24"/>
        </w:rPr>
        <w:t>ne er ordnet etter fødselsdato</w:t>
      </w:r>
      <w:r w:rsidR="0032296E" w:rsidRPr="00BF68F1">
        <w:rPr>
          <w:sz w:val="24"/>
          <w:szCs w:val="24"/>
        </w:rPr>
        <w:t xml:space="preserve"> (objektkode).</w:t>
      </w:r>
    </w:p>
    <w:p w:rsidR="0032296E" w:rsidRDefault="0027541C" w:rsidP="0032296E">
      <w:pPr>
        <w:pStyle w:val="Merknadstekst"/>
        <w:rPr>
          <w:sz w:val="24"/>
          <w:szCs w:val="24"/>
        </w:rPr>
      </w:pPr>
      <w:r>
        <w:rPr>
          <w:sz w:val="24"/>
          <w:szCs w:val="24"/>
        </w:rPr>
        <w:t>D</w:t>
      </w:r>
      <w:r w:rsidR="0032296E" w:rsidRPr="00BF68F1">
        <w:rPr>
          <w:sz w:val="24"/>
          <w:szCs w:val="24"/>
        </w:rPr>
        <w:t>enne arkivdelen er papirbasert</w:t>
      </w:r>
      <w:r>
        <w:rPr>
          <w:sz w:val="24"/>
          <w:szCs w:val="24"/>
        </w:rPr>
        <w:t>, men en del av dokumentene foreligger også elektronisk.</w:t>
      </w:r>
    </w:p>
    <w:p w:rsidR="0032296E" w:rsidRPr="00BF68F1" w:rsidRDefault="0032296E" w:rsidP="0032296E">
      <w:pPr>
        <w:pStyle w:val="Merknadstekst"/>
        <w:rPr>
          <w:sz w:val="24"/>
          <w:szCs w:val="24"/>
        </w:rPr>
      </w:pPr>
      <w:r w:rsidRPr="00BF68F1">
        <w:rPr>
          <w:sz w:val="24"/>
          <w:szCs w:val="24"/>
        </w:rPr>
        <w:t>Det er ikke tidligere blitt foretatt elektronisk periodisering i denne arkivdelen. Arkivdelen består altså av både aktive og avsluttede personalmapper d.v.s. elektroniske og fysiske personalmapper. Med tiden vil denne arkivdelen avsluttes og lukkes. Dette ligger et stykke frem i tid da arkivdelen stenges når alle aktive personalm</w:t>
      </w:r>
      <w:r w:rsidR="00BF68F1">
        <w:rPr>
          <w:sz w:val="24"/>
          <w:szCs w:val="24"/>
        </w:rPr>
        <w:t xml:space="preserve">apper er overført til arkivdel </w:t>
      </w:r>
      <w:r w:rsidR="00BF68F1" w:rsidRPr="00C142C2">
        <w:rPr>
          <w:sz w:val="24"/>
          <w:szCs w:val="24"/>
        </w:rPr>
        <w:t>«Personalarkiv»</w:t>
      </w:r>
      <w:r w:rsidRPr="00C142C2">
        <w:rPr>
          <w:sz w:val="24"/>
          <w:szCs w:val="24"/>
        </w:rPr>
        <w:t>.</w:t>
      </w:r>
      <w:r w:rsidRPr="00BF68F1">
        <w:rPr>
          <w:sz w:val="24"/>
          <w:szCs w:val="24"/>
        </w:rPr>
        <w:t xml:space="preserve">  </w:t>
      </w:r>
    </w:p>
    <w:p w:rsidR="0032296E" w:rsidRPr="00BF68F1" w:rsidRDefault="0032296E" w:rsidP="0032296E">
      <w:pPr>
        <w:pStyle w:val="Merknadstekst"/>
        <w:rPr>
          <w:sz w:val="24"/>
          <w:szCs w:val="24"/>
        </w:rPr>
      </w:pPr>
      <w:r w:rsidRPr="00BF68F1">
        <w:rPr>
          <w:sz w:val="24"/>
          <w:szCs w:val="24"/>
        </w:rPr>
        <w:t>Arkivdelen har status O (overlapping) i Public 360. Det innebærer at en kan registrere i alle personalsaker som ikke er avsluttet t.o.m. 31.12.2011. Det opprettes ny personal mappe i Public 360 om en person er sluttet t.o.m. 31.12.2011 og nå starter i et nytt ansettelsesforhold i Sandnes kommune. Når arkivdelen i fremtiden skal avsluttes settes status til B = Bortsatt.</w:t>
      </w:r>
    </w:p>
    <w:p w:rsidR="0032296E" w:rsidRPr="00BF68F1" w:rsidRDefault="0032296E" w:rsidP="0032296E">
      <w:pPr>
        <w:rPr>
          <w:b/>
          <w:sz w:val="28"/>
          <w:szCs w:val="28"/>
        </w:rPr>
      </w:pPr>
      <w:r w:rsidRPr="00BF68F1">
        <w:rPr>
          <w:b/>
          <w:sz w:val="28"/>
          <w:szCs w:val="28"/>
        </w:rPr>
        <w:t xml:space="preserve">Avsluttet personell </w:t>
      </w:r>
      <w:proofErr w:type="gramStart"/>
      <w:r w:rsidRPr="00BF68F1">
        <w:rPr>
          <w:b/>
          <w:sz w:val="28"/>
          <w:szCs w:val="28"/>
        </w:rPr>
        <w:t>01.01.2012</w:t>
      </w:r>
      <w:proofErr w:type="gramEnd"/>
      <w:r w:rsidRPr="00BF68F1">
        <w:rPr>
          <w:b/>
          <w:sz w:val="28"/>
          <w:szCs w:val="28"/>
        </w:rPr>
        <w:t xml:space="preserve"> – 31.12.2015  </w:t>
      </w:r>
    </w:p>
    <w:p w:rsidR="0032296E" w:rsidRPr="00BF68F1" w:rsidRDefault="0032296E" w:rsidP="0032296E">
      <w:pPr>
        <w:rPr>
          <w:sz w:val="24"/>
          <w:szCs w:val="24"/>
        </w:rPr>
      </w:pPr>
      <w:r w:rsidRPr="00BF68F1">
        <w:rPr>
          <w:sz w:val="24"/>
          <w:szCs w:val="24"/>
        </w:rPr>
        <w:t>Dette er som det antydes i navnet arkivdel for personal mapper til avsluttet personell i aktuell periode. Mappene er ordnet etter fødselsnummer (objektkode).</w:t>
      </w:r>
    </w:p>
    <w:p w:rsidR="0032296E" w:rsidRDefault="0032296E" w:rsidP="0032296E">
      <w:pPr>
        <w:rPr>
          <w:sz w:val="24"/>
          <w:szCs w:val="24"/>
        </w:rPr>
      </w:pPr>
      <w:r w:rsidRPr="00BF68F1">
        <w:rPr>
          <w:sz w:val="24"/>
          <w:szCs w:val="24"/>
        </w:rPr>
        <w:t xml:space="preserve">Personalmappene som var opprettet t.o.m. 10.03.2013 består av både fysiske og elektroniske dokumenter og de som var opprettet f.o.m. </w:t>
      </w:r>
      <w:proofErr w:type="gramStart"/>
      <w:r w:rsidRPr="00BF68F1">
        <w:rPr>
          <w:sz w:val="24"/>
          <w:szCs w:val="24"/>
        </w:rPr>
        <w:t>11.03.2013</w:t>
      </w:r>
      <w:proofErr w:type="gramEnd"/>
      <w:r w:rsidRPr="00BF68F1">
        <w:rPr>
          <w:sz w:val="24"/>
          <w:szCs w:val="24"/>
        </w:rPr>
        <w:t xml:space="preserve"> er kun elektroniske.</w:t>
      </w:r>
    </w:p>
    <w:p w:rsidR="0032296E" w:rsidRDefault="0032296E" w:rsidP="0032296E">
      <w:pPr>
        <w:rPr>
          <w:sz w:val="24"/>
          <w:szCs w:val="24"/>
        </w:rPr>
      </w:pPr>
      <w:r>
        <w:rPr>
          <w:sz w:val="24"/>
          <w:szCs w:val="24"/>
        </w:rPr>
        <w:lastRenderedPageBreak/>
        <w:t xml:space="preserve">Dette er i dag passivt arkiv både for elektroniske og fysiske mapper. Sluttmeldinger benyttes </w:t>
      </w:r>
      <w:r w:rsidR="00BF68F1" w:rsidRPr="00BF68F1">
        <w:rPr>
          <w:sz w:val="24"/>
          <w:szCs w:val="24"/>
        </w:rPr>
        <w:t>som hjelp</w:t>
      </w:r>
      <w:r w:rsidR="00BF68F1">
        <w:rPr>
          <w:sz w:val="24"/>
          <w:szCs w:val="24"/>
        </w:rPr>
        <w:t xml:space="preserve"> for å bytte arkivdel fra «</w:t>
      </w:r>
      <w:r>
        <w:rPr>
          <w:sz w:val="24"/>
          <w:szCs w:val="24"/>
        </w:rPr>
        <w:t>Personal</w:t>
      </w:r>
      <w:r w:rsidR="00BF68F1">
        <w:rPr>
          <w:sz w:val="24"/>
          <w:szCs w:val="24"/>
        </w:rPr>
        <w:t>arkiv» til «</w:t>
      </w:r>
      <w:r>
        <w:rPr>
          <w:sz w:val="24"/>
          <w:szCs w:val="24"/>
        </w:rPr>
        <w:t>Avsluttet pe</w:t>
      </w:r>
      <w:r w:rsidR="00BF68F1">
        <w:rPr>
          <w:sz w:val="24"/>
          <w:szCs w:val="24"/>
        </w:rPr>
        <w:t xml:space="preserve">rsonell </w:t>
      </w:r>
      <w:proofErr w:type="gramStart"/>
      <w:r w:rsidR="00BF68F1">
        <w:rPr>
          <w:sz w:val="24"/>
          <w:szCs w:val="24"/>
        </w:rPr>
        <w:t>01.01.2012</w:t>
      </w:r>
      <w:proofErr w:type="gramEnd"/>
      <w:r w:rsidR="00BF68F1">
        <w:rPr>
          <w:sz w:val="24"/>
          <w:szCs w:val="24"/>
        </w:rPr>
        <w:t xml:space="preserve"> – 31.12.2015».  Dersom en person</w:t>
      </w:r>
      <w:r>
        <w:rPr>
          <w:sz w:val="24"/>
          <w:szCs w:val="24"/>
        </w:rPr>
        <w:t xml:space="preserve"> beg</w:t>
      </w:r>
      <w:r w:rsidR="00BF68F1">
        <w:rPr>
          <w:sz w:val="24"/>
          <w:szCs w:val="24"/>
        </w:rPr>
        <w:t>ynner i nytt ansettelsesforhold</w:t>
      </w:r>
      <w:r>
        <w:rPr>
          <w:sz w:val="24"/>
          <w:szCs w:val="24"/>
        </w:rPr>
        <w:t xml:space="preserve"> overføres perso</w:t>
      </w:r>
      <w:r w:rsidR="00BF68F1">
        <w:rPr>
          <w:sz w:val="24"/>
          <w:szCs w:val="24"/>
        </w:rPr>
        <w:t>nalmappen tilbake til arkivdel «</w:t>
      </w:r>
      <w:r w:rsidR="00BF68F1" w:rsidRPr="00BF68F1">
        <w:rPr>
          <w:sz w:val="24"/>
          <w:szCs w:val="24"/>
        </w:rPr>
        <w:t>Personalarkiv</w:t>
      </w:r>
      <w:r w:rsidR="00BF68F1">
        <w:rPr>
          <w:sz w:val="24"/>
          <w:szCs w:val="24"/>
        </w:rPr>
        <w:t xml:space="preserve">» </w:t>
      </w:r>
      <w:r w:rsidRPr="00BF68F1">
        <w:rPr>
          <w:sz w:val="24"/>
          <w:szCs w:val="24"/>
        </w:rPr>
        <w:t>og</w:t>
      </w:r>
      <w:r>
        <w:rPr>
          <w:sz w:val="24"/>
          <w:szCs w:val="24"/>
        </w:rPr>
        <w:t xml:space="preserve"> fysisk mappe flyttes tilbake til hovedarkiv. Personalmapper kan flyttes fra og ti</w:t>
      </w:r>
      <w:r w:rsidR="00113CAE">
        <w:rPr>
          <w:sz w:val="24"/>
          <w:szCs w:val="24"/>
        </w:rPr>
        <w:t>l hovedarkiv så lenge arkivdel «</w:t>
      </w:r>
      <w:r>
        <w:rPr>
          <w:sz w:val="24"/>
          <w:szCs w:val="24"/>
        </w:rPr>
        <w:t>Avsluttet pers</w:t>
      </w:r>
      <w:r w:rsidR="00113CAE">
        <w:rPr>
          <w:sz w:val="24"/>
          <w:szCs w:val="24"/>
        </w:rPr>
        <w:t xml:space="preserve">onell – </w:t>
      </w:r>
      <w:proofErr w:type="gramStart"/>
      <w:r w:rsidR="00113CAE">
        <w:rPr>
          <w:sz w:val="24"/>
          <w:szCs w:val="24"/>
        </w:rPr>
        <w:t>01.01.2012</w:t>
      </w:r>
      <w:proofErr w:type="gramEnd"/>
      <w:r w:rsidR="00113CAE">
        <w:rPr>
          <w:sz w:val="24"/>
          <w:szCs w:val="24"/>
        </w:rPr>
        <w:t xml:space="preserve"> – 31.12.2015»</w:t>
      </w:r>
      <w:r>
        <w:rPr>
          <w:sz w:val="24"/>
          <w:szCs w:val="24"/>
        </w:rPr>
        <w:t xml:space="preserve"> er åpen, men </w:t>
      </w:r>
      <w:r w:rsidRPr="00BF68F1">
        <w:rPr>
          <w:sz w:val="24"/>
          <w:szCs w:val="24"/>
        </w:rPr>
        <w:t>etter 31.12.2015</w:t>
      </w:r>
      <w:r>
        <w:rPr>
          <w:sz w:val="24"/>
          <w:szCs w:val="24"/>
        </w:rPr>
        <w:t xml:space="preserve"> er det ikke anledning til å flytte personalmapper til denne arkivdelen. Det vil bli opprettet ny arkivdel for avsluttede personalmapper i perioden 2016 – 2019 med tilhørende fysiske bokser med samme intervall som papir mappene settes i.</w:t>
      </w:r>
    </w:p>
    <w:p w:rsidR="0032296E" w:rsidRDefault="0032296E" w:rsidP="0032296E">
      <w:pPr>
        <w:rPr>
          <w:sz w:val="24"/>
          <w:szCs w:val="24"/>
        </w:rPr>
      </w:pPr>
      <w:r>
        <w:rPr>
          <w:sz w:val="24"/>
          <w:szCs w:val="24"/>
        </w:rPr>
        <w:t>Arkivdelen har status U (uaktuell) Når arkivdelen i fremtiden skal avsluttes settes status til B = Bortsatt. Fysiske bokser tilhørende perioden settes også bort. Det vil da ikke være anledning å overføre personalm</w:t>
      </w:r>
      <w:r w:rsidR="00BF68F1">
        <w:rPr>
          <w:sz w:val="24"/>
          <w:szCs w:val="24"/>
        </w:rPr>
        <w:t>apper tilbake til Arkivdel «P</w:t>
      </w:r>
      <w:r>
        <w:rPr>
          <w:sz w:val="24"/>
          <w:szCs w:val="24"/>
        </w:rPr>
        <w:t>ersonalarkiv</w:t>
      </w:r>
      <w:r w:rsidR="00BF68F1">
        <w:rPr>
          <w:sz w:val="24"/>
          <w:szCs w:val="24"/>
        </w:rPr>
        <w:t>»</w:t>
      </w:r>
      <w:r>
        <w:rPr>
          <w:sz w:val="24"/>
          <w:szCs w:val="24"/>
        </w:rPr>
        <w:t>, det må evt. opprettes ny personalmappe med henvisning til den gamle personalmappen.</w:t>
      </w:r>
    </w:p>
    <w:p w:rsidR="0032296E" w:rsidRPr="00856F37" w:rsidRDefault="0032296E" w:rsidP="0032296E">
      <w:pPr>
        <w:rPr>
          <w:b/>
          <w:strike/>
          <w:sz w:val="28"/>
          <w:szCs w:val="28"/>
        </w:rPr>
      </w:pPr>
      <w:r w:rsidRPr="00856F37">
        <w:rPr>
          <w:b/>
          <w:sz w:val="28"/>
          <w:szCs w:val="28"/>
        </w:rPr>
        <w:t>Personalarkiv</w:t>
      </w:r>
    </w:p>
    <w:p w:rsidR="0032296E" w:rsidRPr="00856F37" w:rsidRDefault="0032296E" w:rsidP="0032296E">
      <w:pPr>
        <w:pStyle w:val="Merknadstekst"/>
      </w:pPr>
      <w:r w:rsidRPr="00856F37">
        <w:rPr>
          <w:sz w:val="24"/>
          <w:szCs w:val="24"/>
        </w:rPr>
        <w:t>Arkivdelen er ”evig varende”, har status A (aktiv) i Public 360. Den består av aktive personalmapper. Mappe</w:t>
      </w:r>
      <w:r w:rsidR="00DF6398">
        <w:rPr>
          <w:sz w:val="24"/>
          <w:szCs w:val="24"/>
        </w:rPr>
        <w:t>ne er ordnet etter fødselsdato</w:t>
      </w:r>
      <w:r w:rsidRPr="00856F37">
        <w:rPr>
          <w:sz w:val="24"/>
          <w:szCs w:val="24"/>
        </w:rPr>
        <w:t xml:space="preserve"> (objektkode).</w:t>
      </w:r>
    </w:p>
    <w:p w:rsidR="0032296E" w:rsidRPr="00856F37" w:rsidRDefault="0032296E" w:rsidP="0032296E">
      <w:pPr>
        <w:pStyle w:val="Merknadstekst"/>
      </w:pPr>
      <w:r w:rsidRPr="00856F37">
        <w:rPr>
          <w:sz w:val="24"/>
          <w:szCs w:val="24"/>
        </w:rPr>
        <w:t xml:space="preserve">Arkivdelen er satt som arvtaker til arkivdel </w:t>
      </w:r>
      <w:r w:rsidR="00856F37" w:rsidRPr="00856F37">
        <w:rPr>
          <w:sz w:val="24"/>
          <w:szCs w:val="24"/>
        </w:rPr>
        <w:t>«</w:t>
      </w:r>
      <w:r w:rsidR="00856F37">
        <w:rPr>
          <w:sz w:val="24"/>
          <w:szCs w:val="24"/>
        </w:rPr>
        <w:t>AVS_</w:t>
      </w:r>
      <w:r w:rsidRPr="00856F37">
        <w:rPr>
          <w:sz w:val="24"/>
          <w:szCs w:val="24"/>
        </w:rPr>
        <w:t>PERS</w:t>
      </w:r>
      <w:r w:rsidR="00856F37" w:rsidRPr="00856F37">
        <w:rPr>
          <w:sz w:val="24"/>
          <w:szCs w:val="24"/>
        </w:rPr>
        <w:t>»</w:t>
      </w:r>
      <w:r w:rsidR="00DF6398">
        <w:rPr>
          <w:sz w:val="24"/>
          <w:szCs w:val="24"/>
        </w:rPr>
        <w:t xml:space="preserve"> </w:t>
      </w:r>
      <w:r w:rsidR="00DF6398" w:rsidRPr="00DF6398">
        <w:rPr>
          <w:sz w:val="24"/>
          <w:szCs w:val="24"/>
        </w:rPr>
        <w:sym w:font="Wingdings" w:char="F0E0"/>
      </w:r>
      <w:r w:rsidR="00DF6398">
        <w:rPr>
          <w:sz w:val="24"/>
          <w:szCs w:val="24"/>
        </w:rPr>
        <w:t xml:space="preserve"> 31.12.2011</w:t>
      </w:r>
      <w:r w:rsidRPr="00856F37">
        <w:rPr>
          <w:sz w:val="24"/>
          <w:szCs w:val="24"/>
        </w:rPr>
        <w:t xml:space="preserve">, dette medfører at når det blir gjort registreringer </w:t>
      </w:r>
      <w:r w:rsidR="00DF6398">
        <w:rPr>
          <w:sz w:val="24"/>
          <w:szCs w:val="24"/>
        </w:rPr>
        <w:t xml:space="preserve">i </w:t>
      </w:r>
      <w:r w:rsidRPr="00856F37">
        <w:rPr>
          <w:sz w:val="24"/>
          <w:szCs w:val="24"/>
        </w:rPr>
        <w:t xml:space="preserve">arkivdel </w:t>
      </w:r>
      <w:r w:rsidR="00856F37" w:rsidRPr="00856F37">
        <w:rPr>
          <w:sz w:val="24"/>
          <w:szCs w:val="24"/>
        </w:rPr>
        <w:t>«</w:t>
      </w:r>
      <w:r w:rsidRPr="00856F37">
        <w:rPr>
          <w:sz w:val="24"/>
          <w:szCs w:val="24"/>
        </w:rPr>
        <w:t>AVS_PERS</w:t>
      </w:r>
      <w:r w:rsidR="00856F37" w:rsidRPr="00856F37">
        <w:rPr>
          <w:sz w:val="24"/>
          <w:szCs w:val="24"/>
        </w:rPr>
        <w:t>»</w:t>
      </w:r>
      <w:r w:rsidRPr="00856F37">
        <w:rPr>
          <w:sz w:val="24"/>
          <w:szCs w:val="24"/>
        </w:rPr>
        <w:t xml:space="preserve"> flyttes personalmappen fra arkivdel </w:t>
      </w:r>
      <w:r w:rsidR="00856F37" w:rsidRPr="00856F37">
        <w:rPr>
          <w:sz w:val="24"/>
          <w:szCs w:val="24"/>
        </w:rPr>
        <w:t>«</w:t>
      </w:r>
      <w:r w:rsidR="00856F37">
        <w:rPr>
          <w:sz w:val="24"/>
          <w:szCs w:val="24"/>
        </w:rPr>
        <w:t>AVS_</w:t>
      </w:r>
      <w:r w:rsidRPr="00856F37">
        <w:rPr>
          <w:sz w:val="24"/>
          <w:szCs w:val="24"/>
        </w:rPr>
        <w:t>PERS</w:t>
      </w:r>
      <w:r w:rsidR="00856F37" w:rsidRPr="00856F37">
        <w:rPr>
          <w:sz w:val="24"/>
          <w:szCs w:val="24"/>
        </w:rPr>
        <w:t>» til arkivdel for «</w:t>
      </w:r>
      <w:r w:rsidRPr="00856F37">
        <w:rPr>
          <w:sz w:val="24"/>
          <w:szCs w:val="24"/>
        </w:rPr>
        <w:t>Personalarkiv</w:t>
      </w:r>
      <w:r w:rsidR="00856F37" w:rsidRPr="00856F37">
        <w:rPr>
          <w:sz w:val="24"/>
          <w:szCs w:val="24"/>
        </w:rPr>
        <w:t>»</w:t>
      </w:r>
      <w:r w:rsidRPr="00856F37">
        <w:rPr>
          <w:sz w:val="24"/>
          <w:szCs w:val="24"/>
        </w:rPr>
        <w:t xml:space="preserve">.    </w:t>
      </w:r>
    </w:p>
    <w:p w:rsidR="00BF68F1" w:rsidRDefault="0032296E" w:rsidP="0032296E">
      <w:pPr>
        <w:rPr>
          <w:sz w:val="24"/>
          <w:szCs w:val="24"/>
        </w:rPr>
      </w:pPr>
      <w:r>
        <w:rPr>
          <w:sz w:val="24"/>
          <w:szCs w:val="24"/>
        </w:rPr>
        <w:t xml:space="preserve"> Arkivdel Personalarkiv er fullelektronisk, men mapper som overføres fra</w:t>
      </w:r>
      <w:r w:rsidR="00856F37">
        <w:rPr>
          <w:sz w:val="24"/>
          <w:szCs w:val="24"/>
        </w:rPr>
        <w:t>»</w:t>
      </w:r>
      <w:r>
        <w:rPr>
          <w:sz w:val="24"/>
          <w:szCs w:val="24"/>
        </w:rPr>
        <w:t xml:space="preserve"> AVS</w:t>
      </w:r>
      <w:r w:rsidR="00856F37">
        <w:rPr>
          <w:sz w:val="24"/>
          <w:szCs w:val="24"/>
        </w:rPr>
        <w:t>_</w:t>
      </w:r>
      <w:r>
        <w:rPr>
          <w:sz w:val="24"/>
          <w:szCs w:val="24"/>
        </w:rPr>
        <w:t>PERS</w:t>
      </w:r>
      <w:r w:rsidR="00856F37">
        <w:rPr>
          <w:sz w:val="24"/>
          <w:szCs w:val="24"/>
        </w:rPr>
        <w:t>»</w:t>
      </w:r>
      <w:r w:rsidR="00DF6398">
        <w:rPr>
          <w:sz w:val="24"/>
          <w:szCs w:val="24"/>
        </w:rPr>
        <w:t xml:space="preserve"> vil bestå </w:t>
      </w:r>
      <w:proofErr w:type="gramStart"/>
      <w:r w:rsidR="00DF6398">
        <w:rPr>
          <w:sz w:val="24"/>
          <w:szCs w:val="24"/>
        </w:rPr>
        <w:t xml:space="preserve">av </w:t>
      </w:r>
      <w:r>
        <w:rPr>
          <w:sz w:val="24"/>
          <w:szCs w:val="24"/>
        </w:rPr>
        <w:t xml:space="preserve"> både</w:t>
      </w:r>
      <w:proofErr w:type="gramEnd"/>
      <w:r>
        <w:rPr>
          <w:sz w:val="24"/>
          <w:szCs w:val="24"/>
        </w:rPr>
        <w:t xml:space="preserve"> dokumenter på papir (gjelder registreringer til og med 10.03.20</w:t>
      </w:r>
      <w:r w:rsidR="00BF68F1">
        <w:rPr>
          <w:sz w:val="24"/>
          <w:szCs w:val="24"/>
        </w:rPr>
        <w:t>13) og i elektronisk variant (</w:t>
      </w:r>
      <w:r>
        <w:rPr>
          <w:sz w:val="24"/>
          <w:szCs w:val="24"/>
        </w:rPr>
        <w:t>gjelder registreringer fra og med 11.03.2013</w:t>
      </w:r>
      <w:r w:rsidR="00BF68F1">
        <w:rPr>
          <w:sz w:val="24"/>
          <w:szCs w:val="24"/>
        </w:rPr>
        <w:t>).</w:t>
      </w:r>
    </w:p>
    <w:p w:rsidR="0032296E" w:rsidRDefault="0032296E" w:rsidP="0032296E">
      <w:pPr>
        <w:rPr>
          <w:b/>
          <w:sz w:val="28"/>
          <w:szCs w:val="28"/>
        </w:rPr>
      </w:pPr>
      <w:r>
        <w:rPr>
          <w:b/>
          <w:sz w:val="28"/>
          <w:szCs w:val="28"/>
        </w:rPr>
        <w:t>Hvor skal avsluttede personalsaker på papir arkiveres?</w:t>
      </w:r>
    </w:p>
    <w:p w:rsidR="0032296E" w:rsidRDefault="0032296E" w:rsidP="0032296E">
      <w:pPr>
        <w:rPr>
          <w:sz w:val="24"/>
          <w:szCs w:val="24"/>
        </w:rPr>
      </w:pPr>
      <w:r>
        <w:rPr>
          <w:sz w:val="24"/>
          <w:szCs w:val="24"/>
        </w:rPr>
        <w:t xml:space="preserve">Her bør det poengteres at det </w:t>
      </w:r>
      <w:r w:rsidR="00DF6398">
        <w:rPr>
          <w:sz w:val="24"/>
          <w:szCs w:val="24"/>
        </w:rPr>
        <w:t xml:space="preserve">frem til nå </w:t>
      </w:r>
      <w:r>
        <w:rPr>
          <w:sz w:val="24"/>
          <w:szCs w:val="24"/>
        </w:rPr>
        <w:t>ikke har vært foretatt</w:t>
      </w:r>
      <w:r w:rsidR="00BF68F1">
        <w:rPr>
          <w:sz w:val="24"/>
          <w:szCs w:val="24"/>
        </w:rPr>
        <w:t xml:space="preserve"> planmessig og komplett bortsett</w:t>
      </w:r>
      <w:r>
        <w:rPr>
          <w:sz w:val="24"/>
          <w:szCs w:val="24"/>
        </w:rPr>
        <w:t>ing av avsluttede personalmapper. Sentralt Personalarkiv inneholder altså også eldre avsluttede mapper. Det</w:t>
      </w:r>
      <w:r w:rsidR="00DF6398">
        <w:rPr>
          <w:sz w:val="24"/>
          <w:szCs w:val="24"/>
        </w:rPr>
        <w:t xml:space="preserve"> skal </w:t>
      </w:r>
      <w:r>
        <w:rPr>
          <w:sz w:val="24"/>
          <w:szCs w:val="24"/>
        </w:rPr>
        <w:t xml:space="preserve">igangsettes et prosjekt for å luke ut </w:t>
      </w:r>
      <w:r w:rsidR="00DF6398">
        <w:rPr>
          <w:sz w:val="24"/>
          <w:szCs w:val="24"/>
        </w:rPr>
        <w:t xml:space="preserve">personalmapper på </w:t>
      </w:r>
      <w:r>
        <w:rPr>
          <w:sz w:val="24"/>
          <w:szCs w:val="24"/>
        </w:rPr>
        <w:t>avsluttet personell, slik at aktivt personalarkiv gjenspeiler dagens situasjon og arkivet kun inneholder aktive personal mapper. Nedenfor beskrives det hvordan alle avsluttede personalmapper skal periodiseres.</w:t>
      </w:r>
    </w:p>
    <w:p w:rsidR="0032296E" w:rsidRDefault="0032296E" w:rsidP="0032296E">
      <w:pPr>
        <w:rPr>
          <w:b/>
          <w:sz w:val="28"/>
          <w:szCs w:val="28"/>
        </w:rPr>
      </w:pPr>
      <w:r>
        <w:rPr>
          <w:b/>
          <w:sz w:val="28"/>
          <w:szCs w:val="28"/>
        </w:rPr>
        <w:t>Hva menes med ”tidenes morgen”?</w:t>
      </w:r>
    </w:p>
    <w:p w:rsidR="00041283" w:rsidRDefault="0032296E">
      <w:r>
        <w:rPr>
          <w:sz w:val="24"/>
          <w:szCs w:val="24"/>
        </w:rPr>
        <w:t>Når personalarkivet ble sentra</w:t>
      </w:r>
      <w:r w:rsidR="00DF6398">
        <w:rPr>
          <w:sz w:val="24"/>
          <w:szCs w:val="24"/>
        </w:rPr>
        <w:t>lisert i 2008, ble det besluttet</w:t>
      </w:r>
      <w:r>
        <w:rPr>
          <w:sz w:val="24"/>
          <w:szCs w:val="24"/>
        </w:rPr>
        <w:t xml:space="preserve"> å slå sammen alle seriene over avsluttet personell til en stor enkelt serie for å lette senere gjenfinningen. Da det ikke var praktisk mulig å identifisere årstall for når de eldste personalmappene ble avsluttet – ble årstall på perioden satt fra ”tidenes morgen” til 31.12.2011 på arkivboksene.</w:t>
      </w:r>
    </w:p>
    <w:sectPr w:rsidR="00041283" w:rsidSect="00D718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296E"/>
    <w:rsid w:val="00041283"/>
    <w:rsid w:val="00113CAE"/>
    <w:rsid w:val="0027541C"/>
    <w:rsid w:val="0032296E"/>
    <w:rsid w:val="00412656"/>
    <w:rsid w:val="004945A9"/>
    <w:rsid w:val="00856F37"/>
    <w:rsid w:val="00BF68F1"/>
    <w:rsid w:val="00C142C2"/>
    <w:rsid w:val="00D7182F"/>
    <w:rsid w:val="00DF639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6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32296E"/>
    <w:pPr>
      <w:spacing w:line="240" w:lineRule="auto"/>
    </w:pPr>
    <w:rPr>
      <w:rFonts w:eastAsiaTheme="minorEastAsia"/>
      <w:sz w:val="20"/>
      <w:szCs w:val="20"/>
      <w:lang w:eastAsia="nb-NO"/>
    </w:rPr>
  </w:style>
  <w:style w:type="character" w:customStyle="1" w:styleId="MerknadstekstTegn">
    <w:name w:val="Merknadstekst Tegn"/>
    <w:basedOn w:val="Standardskriftforavsnitt"/>
    <w:link w:val="Merknadstekst"/>
    <w:uiPriority w:val="99"/>
    <w:semiHidden/>
    <w:rsid w:val="0032296E"/>
    <w:rPr>
      <w:rFonts w:eastAsiaTheme="minorEastAsia"/>
      <w:sz w:val="20"/>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6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32296E"/>
    <w:pPr>
      <w:spacing w:line="240" w:lineRule="auto"/>
    </w:pPr>
    <w:rPr>
      <w:rFonts w:eastAsiaTheme="minorEastAsia"/>
      <w:sz w:val="20"/>
      <w:szCs w:val="20"/>
      <w:lang w:eastAsia="nb-NO"/>
    </w:rPr>
  </w:style>
  <w:style w:type="character" w:customStyle="1" w:styleId="MerknadstekstTegn">
    <w:name w:val="Merknadstekst Tegn"/>
    <w:basedOn w:val="Standardskriftforavsnitt"/>
    <w:link w:val="Merknadstekst"/>
    <w:uiPriority w:val="99"/>
    <w:semiHidden/>
    <w:rsid w:val="0032296E"/>
    <w:rPr>
      <w:rFonts w:eastAsiaTheme="minorEastAsia"/>
      <w:sz w:val="20"/>
      <w:szCs w:val="20"/>
      <w:lang w:eastAsia="nb-NO"/>
    </w:rPr>
  </w:style>
</w:styles>
</file>

<file path=word/webSettings.xml><?xml version="1.0" encoding="utf-8"?>
<w:webSettings xmlns:r="http://schemas.openxmlformats.org/officeDocument/2006/relationships" xmlns:w="http://schemas.openxmlformats.org/wordprocessingml/2006/main">
  <w:divs>
    <w:div w:id="19418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4287</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Sandnes Kommune</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Varheim, Svetlana</dc:creator>
  <cp:lastModifiedBy>johfjor</cp:lastModifiedBy>
  <cp:revision>2</cp:revision>
  <dcterms:created xsi:type="dcterms:W3CDTF">2014-01-23T08:08:00Z</dcterms:created>
  <dcterms:modified xsi:type="dcterms:W3CDTF">2014-01-23T08:08:00Z</dcterms:modified>
</cp:coreProperties>
</file>